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56" w:lineRule="atLeas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沁阳市</w:t>
      </w:r>
      <w:r>
        <w:rPr>
          <w:rFonts w:hint="eastAsia"/>
          <w:b/>
          <w:bCs/>
          <w:sz w:val="32"/>
          <w:szCs w:val="32"/>
          <w:lang w:val="en-US" w:eastAsia="zh-CN"/>
        </w:rPr>
        <w:t>2021年第二批</w:t>
      </w:r>
      <w:r>
        <w:rPr>
          <w:rFonts w:hint="eastAsia"/>
          <w:b/>
          <w:bCs/>
          <w:sz w:val="32"/>
          <w:szCs w:val="32"/>
        </w:rPr>
        <w:t>公开招聘事业单位工作人员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考察</w:t>
      </w:r>
      <w:r>
        <w:rPr>
          <w:rFonts w:hint="eastAsia"/>
          <w:b/>
          <w:bCs/>
          <w:sz w:val="32"/>
          <w:szCs w:val="32"/>
          <w:lang w:eastAsia="zh-CN"/>
        </w:rPr>
        <w:t>环节个人</w:t>
      </w:r>
      <w:r>
        <w:rPr>
          <w:rFonts w:hint="eastAsia"/>
          <w:b/>
          <w:bCs/>
          <w:sz w:val="32"/>
          <w:szCs w:val="32"/>
        </w:rPr>
        <w:t>需提交材料</w:t>
      </w:r>
    </w:p>
    <w:p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>
      <w:pPr>
        <w:pStyle w:val="8"/>
        <w:numPr>
          <w:ilvl w:val="0"/>
          <w:numId w:val="0"/>
        </w:numPr>
        <w:spacing w:line="356" w:lineRule="atLeast"/>
        <w:ind w:left="640" w:left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一、个人提供的</w:t>
      </w:r>
      <w:r>
        <w:rPr>
          <w:rFonts w:hint="eastAsia" w:ascii="黑体" w:hAnsi="黑体" w:eastAsia="黑体" w:cs="黑体"/>
          <w:sz w:val="28"/>
          <w:szCs w:val="28"/>
        </w:rPr>
        <w:t>材料。</w:t>
      </w:r>
    </w:p>
    <w:p>
      <w:pPr>
        <w:pStyle w:val="8"/>
        <w:spacing w:line="356" w:lineRule="atLeast"/>
        <w:ind w:firstLine="63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/>
          <w:sz w:val="28"/>
          <w:szCs w:val="28"/>
        </w:rPr>
        <w:t>个人</w:t>
      </w:r>
      <w:r>
        <w:rPr>
          <w:rFonts w:hint="eastAsia" w:ascii="仿宋_GB2312" w:eastAsia="仿宋_GB2312"/>
          <w:sz w:val="28"/>
          <w:szCs w:val="28"/>
          <w:lang w:eastAsia="zh-CN"/>
        </w:rPr>
        <w:t>工作</w:t>
      </w:r>
      <w:r>
        <w:rPr>
          <w:rFonts w:hint="eastAsia" w:ascii="仿宋_GB2312" w:eastAsia="仿宋_GB2312"/>
          <w:sz w:val="28"/>
          <w:szCs w:val="28"/>
        </w:rPr>
        <w:t>总结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(思想政治、道德品质、工作学习表现、工作能力及特长，存在问题及不足）</w:t>
      </w:r>
    </w:p>
    <w:p>
      <w:pPr>
        <w:pStyle w:val="8"/>
        <w:spacing w:line="356" w:lineRule="atLeast"/>
        <w:ind w:firstLine="63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个人信用状况证明（征信报告）</w:t>
      </w:r>
    </w:p>
    <w:p>
      <w:pPr>
        <w:pStyle w:val="8"/>
        <w:spacing w:line="356" w:lineRule="atLeast"/>
        <w:ind w:firstLine="63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3、毕业证复印件、学位证复印件、身份证复印件、学历认证报告或《教育部学历证书电子注册备案表》（学信网注册打印，有效期需延长至2021年12月31日）</w:t>
      </w:r>
    </w:p>
    <w:p>
      <w:pPr>
        <w:pStyle w:val="8"/>
        <w:spacing w:line="356" w:lineRule="atLeast"/>
        <w:ind w:firstLine="63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4、个人档案（由人社部门开具调档函进行办理，严格按档案管理有关规定执行）</w:t>
      </w:r>
    </w:p>
    <w:p>
      <w:pPr>
        <w:pStyle w:val="8"/>
        <w:numPr>
          <w:ilvl w:val="0"/>
          <w:numId w:val="0"/>
        </w:numPr>
        <w:spacing w:line="356" w:lineRule="atLeast"/>
        <w:ind w:left="640" w:left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二、考察组统一函调的资料</w:t>
      </w:r>
    </w:p>
    <w:p>
      <w:pPr>
        <w:pStyle w:val="8"/>
        <w:spacing w:line="356" w:lineRule="atLeast"/>
        <w:ind w:firstLine="63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1、组织鉴定(现实表现)（由单位、学校、社区提供）</w:t>
      </w:r>
    </w:p>
    <w:p>
      <w:pPr>
        <w:pStyle w:val="8"/>
        <w:spacing w:line="356" w:lineRule="atLeast"/>
        <w:ind w:firstLine="63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2、县级公安机关出具的无犯罪证明</w:t>
      </w:r>
    </w:p>
    <w:p>
      <w:pPr>
        <w:pStyle w:val="8"/>
        <w:spacing w:line="356" w:lineRule="atLeast"/>
        <w:ind w:firstLine="63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3、县级计生部门出具的计划生育证明</w:t>
      </w:r>
    </w:p>
    <w:p>
      <w:pPr>
        <w:pStyle w:val="8"/>
        <w:spacing w:line="356" w:lineRule="atLeast"/>
        <w:ind w:firstLine="639"/>
        <w:rPr>
          <w:rFonts w:hint="eastAsia" w:ascii="仿宋_GB2312" w:eastAsia="仿宋_GB2312"/>
          <w:sz w:val="28"/>
          <w:szCs w:val="28"/>
          <w:lang w:val="en-US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4、向政法委统一函调综治及</w:t>
      </w:r>
      <w:r>
        <w:rPr>
          <w:rFonts w:hint="eastAsia" w:ascii="仿宋_GB2312" w:eastAsia="仿宋_GB2312"/>
          <w:sz w:val="28"/>
          <w:szCs w:val="28"/>
        </w:rPr>
        <w:t>“610”办公室证明</w:t>
      </w:r>
    </w:p>
    <w:p>
      <w:pPr>
        <w:ind w:firstLine="840" w:firstLineChars="3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以上材料提交的方式，统一由各考察组根据实际情况安排。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437D2"/>
    <w:rsid w:val="000C5509"/>
    <w:rsid w:val="002F0B3A"/>
    <w:rsid w:val="00924C3F"/>
    <w:rsid w:val="015E2E18"/>
    <w:rsid w:val="0BA01B6C"/>
    <w:rsid w:val="0E8E59A6"/>
    <w:rsid w:val="11B47C9B"/>
    <w:rsid w:val="122437D2"/>
    <w:rsid w:val="12761B62"/>
    <w:rsid w:val="193235A0"/>
    <w:rsid w:val="1AF1615C"/>
    <w:rsid w:val="2131555E"/>
    <w:rsid w:val="25902D68"/>
    <w:rsid w:val="308719DC"/>
    <w:rsid w:val="39795054"/>
    <w:rsid w:val="41255D2B"/>
    <w:rsid w:val="44AE647D"/>
    <w:rsid w:val="4552028D"/>
    <w:rsid w:val="47D90DC6"/>
    <w:rsid w:val="51D77F5D"/>
    <w:rsid w:val="56086630"/>
    <w:rsid w:val="58DE7E68"/>
    <w:rsid w:val="5D052930"/>
    <w:rsid w:val="618B2463"/>
    <w:rsid w:val="61B5039D"/>
    <w:rsid w:val="629A7A5B"/>
    <w:rsid w:val="64141EF5"/>
    <w:rsid w:val="645C2FAB"/>
    <w:rsid w:val="6D8F5C71"/>
    <w:rsid w:val="6F4F7C47"/>
    <w:rsid w:val="6FAB52F2"/>
    <w:rsid w:val="717E77BC"/>
    <w:rsid w:val="724E1451"/>
    <w:rsid w:val="76E55B06"/>
    <w:rsid w:val="7FD9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77</TotalTime>
  <ScaleCrop>false</ScaleCrop>
  <LinksUpToDate>false</LinksUpToDate>
  <CharactersWithSpaces>181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2016-12-22T00:15:00Z</dcterms:created>
  <dc:creator>Administrator</dc:creator>
  <cp:lastModifiedBy>Administrator</cp:lastModifiedBy>
  <dcterms:modified xsi:type="dcterms:W3CDTF">2021-11-18T08:22:45Z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9155A2984B2F45ED8E459943B0F247FE</vt:lpwstr>
  </property>
</Properties>
</file>